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F961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ab/>
      </w:r>
      <w:r w:rsidRPr="00C9349E">
        <w:rPr>
          <w:b/>
          <w:bCs/>
          <w:kern w:val="44"/>
          <w:sz w:val="44"/>
          <w:szCs w:val="44"/>
        </w:rPr>
        <w:tab/>
      </w:r>
      <w:r w:rsidRPr="00C9349E">
        <w:rPr>
          <w:b/>
          <w:bCs/>
          <w:kern w:val="44"/>
          <w:sz w:val="44"/>
          <w:szCs w:val="44"/>
        </w:rPr>
        <w:tab/>
        <w:t>保护地系统</w:t>
      </w:r>
    </w:p>
    <w:p w14:paraId="4F97A07B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rFonts w:hint="eastAsia"/>
          <w:b/>
          <w:bCs/>
          <w:kern w:val="44"/>
          <w:sz w:val="44"/>
          <w:szCs w:val="44"/>
        </w:rPr>
        <w:t>省级</w:t>
      </w:r>
      <w:r w:rsidRPr="00C9349E">
        <w:rPr>
          <w:b/>
          <w:bCs/>
          <w:kern w:val="44"/>
          <w:sz w:val="44"/>
          <w:szCs w:val="44"/>
        </w:rPr>
        <w:t>/</w:t>
      </w:r>
      <w:proofErr w:type="gramStart"/>
      <w:r w:rsidRPr="00C9349E">
        <w:rPr>
          <w:b/>
          <w:bCs/>
          <w:kern w:val="44"/>
          <w:sz w:val="44"/>
          <w:szCs w:val="44"/>
        </w:rPr>
        <w:t>地市林</w:t>
      </w:r>
      <w:proofErr w:type="gramEnd"/>
      <w:r w:rsidRPr="00C9349E">
        <w:rPr>
          <w:b/>
          <w:bCs/>
          <w:kern w:val="44"/>
          <w:sz w:val="44"/>
          <w:szCs w:val="44"/>
        </w:rPr>
        <w:t>局级</w:t>
      </w:r>
    </w:p>
    <w:p w14:paraId="06F468E7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>1.</w:t>
      </w:r>
      <w:proofErr w:type="gramStart"/>
      <w:r w:rsidRPr="00C9349E">
        <w:rPr>
          <w:b/>
          <w:bCs/>
          <w:kern w:val="44"/>
          <w:sz w:val="44"/>
          <w:szCs w:val="44"/>
        </w:rPr>
        <w:t>首页林局展示不</w:t>
      </w:r>
      <w:proofErr w:type="gramEnd"/>
      <w:r w:rsidRPr="00C9349E">
        <w:rPr>
          <w:b/>
          <w:bCs/>
          <w:kern w:val="44"/>
          <w:sz w:val="44"/>
          <w:szCs w:val="44"/>
        </w:rPr>
        <w:t>出来；在林局的外边加省的边界</w:t>
      </w:r>
    </w:p>
    <w:p w14:paraId="6969192B" w14:textId="77777777" w:rsidR="00C9349E" w:rsidRPr="003D7AB4" w:rsidRDefault="00C9349E" w:rsidP="00C9349E">
      <w:pPr>
        <w:rPr>
          <w:b/>
          <w:bCs/>
          <w:color w:val="FF0000"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>2.</w:t>
      </w:r>
      <w:r w:rsidRPr="003D7AB4">
        <w:rPr>
          <w:b/>
          <w:bCs/>
          <w:color w:val="FF0000"/>
          <w:kern w:val="44"/>
          <w:sz w:val="44"/>
          <w:szCs w:val="44"/>
        </w:rPr>
        <w:t>单位的树状节点中有多余的节点展示</w:t>
      </w:r>
    </w:p>
    <w:p w14:paraId="7FF769BF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>3.</w:t>
      </w:r>
      <w:r w:rsidRPr="00BA1875">
        <w:rPr>
          <w:b/>
          <w:bCs/>
          <w:color w:val="FF0000"/>
          <w:kern w:val="44"/>
          <w:sz w:val="44"/>
          <w:szCs w:val="44"/>
        </w:rPr>
        <w:t>项目管理中点击项目详情改成四个标签切换展示</w:t>
      </w:r>
      <w:r w:rsidRPr="00C9349E">
        <w:rPr>
          <w:b/>
          <w:bCs/>
          <w:kern w:val="44"/>
          <w:sz w:val="44"/>
          <w:szCs w:val="44"/>
        </w:rPr>
        <w:t>；</w:t>
      </w:r>
    </w:p>
    <w:p w14:paraId="51A0D080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>4.一张图中林局</w:t>
      </w:r>
      <w:proofErr w:type="gramStart"/>
      <w:r w:rsidRPr="00C9349E">
        <w:rPr>
          <w:b/>
          <w:bCs/>
          <w:kern w:val="44"/>
          <w:sz w:val="44"/>
          <w:szCs w:val="44"/>
        </w:rPr>
        <w:t>林场图层样式</w:t>
      </w:r>
      <w:proofErr w:type="gramEnd"/>
      <w:r w:rsidRPr="00C9349E">
        <w:rPr>
          <w:b/>
          <w:bCs/>
          <w:kern w:val="44"/>
          <w:sz w:val="44"/>
          <w:szCs w:val="44"/>
        </w:rPr>
        <w:t>填充修改一下，要能看见保护地及下边的影像图；</w:t>
      </w:r>
    </w:p>
    <w:p w14:paraId="216BB21E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 xml:space="preserve">   解决保护地边界整合优化前的</w:t>
      </w:r>
      <w:proofErr w:type="gramStart"/>
      <w:r w:rsidRPr="00C9349E">
        <w:rPr>
          <w:b/>
          <w:bCs/>
          <w:kern w:val="44"/>
          <w:sz w:val="44"/>
          <w:szCs w:val="44"/>
        </w:rPr>
        <w:t>图层出不来</w:t>
      </w:r>
      <w:proofErr w:type="gramEnd"/>
      <w:r w:rsidRPr="00C9349E">
        <w:rPr>
          <w:b/>
          <w:bCs/>
          <w:kern w:val="44"/>
          <w:sz w:val="44"/>
          <w:szCs w:val="44"/>
        </w:rPr>
        <w:t>的问题；</w:t>
      </w:r>
    </w:p>
    <w:p w14:paraId="3B9CE6CA" w14:textId="77777777" w:rsidR="00C9349E" w:rsidRPr="003D7AB4" w:rsidRDefault="00C9349E" w:rsidP="00C9349E">
      <w:pPr>
        <w:rPr>
          <w:b/>
          <w:bCs/>
          <w:color w:val="FF0000"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 xml:space="preserve"> </w:t>
      </w:r>
      <w:r w:rsidRPr="003D7AB4">
        <w:rPr>
          <w:b/>
          <w:bCs/>
          <w:color w:val="FF0000"/>
          <w:kern w:val="44"/>
          <w:sz w:val="44"/>
          <w:szCs w:val="44"/>
        </w:rPr>
        <w:t xml:space="preserve">  野生动物，设备设施，巡护人员点</w:t>
      </w:r>
      <w:proofErr w:type="gramStart"/>
      <w:r w:rsidRPr="003D7AB4">
        <w:rPr>
          <w:b/>
          <w:bCs/>
          <w:color w:val="FF0000"/>
          <w:kern w:val="44"/>
          <w:sz w:val="44"/>
          <w:szCs w:val="44"/>
        </w:rPr>
        <w:t>位展示不</w:t>
      </w:r>
      <w:proofErr w:type="gramEnd"/>
      <w:r w:rsidRPr="003D7AB4">
        <w:rPr>
          <w:b/>
          <w:bCs/>
          <w:color w:val="FF0000"/>
          <w:kern w:val="44"/>
          <w:sz w:val="44"/>
          <w:szCs w:val="44"/>
        </w:rPr>
        <w:t>出来，实现点击展示信息；</w:t>
      </w:r>
    </w:p>
    <w:p w14:paraId="0D4EAE93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 xml:space="preserve">  分别发布林局和地市的保护地图层；</w:t>
      </w:r>
    </w:p>
    <w:p w14:paraId="1E8BF30E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 xml:space="preserve">  点击保护地展示详情中总</w:t>
      </w:r>
      <w:proofErr w:type="gramStart"/>
      <w:r w:rsidRPr="00C9349E">
        <w:rPr>
          <w:b/>
          <w:bCs/>
          <w:kern w:val="44"/>
          <w:sz w:val="44"/>
          <w:szCs w:val="44"/>
        </w:rPr>
        <w:t>规</w:t>
      </w:r>
      <w:proofErr w:type="gramEnd"/>
      <w:r w:rsidRPr="00C9349E">
        <w:rPr>
          <w:b/>
          <w:bCs/>
          <w:kern w:val="44"/>
          <w:sz w:val="44"/>
          <w:szCs w:val="44"/>
        </w:rPr>
        <w:t>和项目更多按钮点击后弹出一个新的窗口展示内容</w:t>
      </w:r>
    </w:p>
    <w:p w14:paraId="79F815A8" w14:textId="77777777" w:rsidR="00C9349E" w:rsidRPr="003D7AB4" w:rsidRDefault="00C9349E" w:rsidP="00C9349E">
      <w:pPr>
        <w:rPr>
          <w:b/>
          <w:bCs/>
          <w:color w:val="FF0000"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>5.</w:t>
      </w:r>
      <w:r w:rsidRPr="003D7AB4">
        <w:rPr>
          <w:b/>
          <w:bCs/>
          <w:color w:val="FF0000"/>
          <w:kern w:val="44"/>
          <w:sz w:val="44"/>
          <w:szCs w:val="44"/>
        </w:rPr>
        <w:t>一张图，问题核查左侧</w:t>
      </w:r>
      <w:proofErr w:type="gramStart"/>
      <w:r w:rsidRPr="003D7AB4">
        <w:rPr>
          <w:b/>
          <w:bCs/>
          <w:color w:val="FF0000"/>
          <w:kern w:val="44"/>
          <w:sz w:val="44"/>
          <w:szCs w:val="44"/>
        </w:rPr>
        <w:t>图层展示</w:t>
      </w:r>
      <w:proofErr w:type="gramEnd"/>
      <w:r w:rsidRPr="003D7AB4">
        <w:rPr>
          <w:b/>
          <w:bCs/>
          <w:color w:val="FF0000"/>
          <w:kern w:val="44"/>
          <w:sz w:val="44"/>
          <w:szCs w:val="44"/>
        </w:rPr>
        <w:t>需要好好设计，有些出不来</w:t>
      </w:r>
    </w:p>
    <w:p w14:paraId="3D63C95D" w14:textId="77777777" w:rsidR="00C9349E" w:rsidRPr="003D7AB4" w:rsidRDefault="00C9349E" w:rsidP="00C9349E">
      <w:pPr>
        <w:rPr>
          <w:b/>
          <w:bCs/>
          <w:color w:val="FF0000"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>6.</w:t>
      </w:r>
      <w:r w:rsidRPr="003D7AB4">
        <w:rPr>
          <w:b/>
          <w:bCs/>
          <w:color w:val="FF0000"/>
          <w:kern w:val="44"/>
          <w:sz w:val="44"/>
          <w:szCs w:val="44"/>
        </w:rPr>
        <w:t>问题核查中任务管理，数据管理相关内容没有按当前用户所在单位进行展示，需</w:t>
      </w:r>
      <w:proofErr w:type="gramStart"/>
      <w:r w:rsidRPr="003D7AB4">
        <w:rPr>
          <w:b/>
          <w:bCs/>
          <w:color w:val="FF0000"/>
          <w:kern w:val="44"/>
          <w:sz w:val="44"/>
          <w:szCs w:val="44"/>
        </w:rPr>
        <w:t>实现仅</w:t>
      </w:r>
      <w:proofErr w:type="gramEnd"/>
      <w:r w:rsidRPr="003D7AB4">
        <w:rPr>
          <w:b/>
          <w:bCs/>
          <w:color w:val="FF0000"/>
          <w:kern w:val="44"/>
          <w:sz w:val="44"/>
          <w:szCs w:val="44"/>
        </w:rPr>
        <w:t>展示当前用户下的内容</w:t>
      </w:r>
    </w:p>
    <w:p w14:paraId="3830CE07" w14:textId="77777777" w:rsidR="00C9349E" w:rsidRPr="00FE7732" w:rsidRDefault="00C9349E" w:rsidP="00C9349E">
      <w:pPr>
        <w:rPr>
          <w:b/>
          <w:bCs/>
          <w:color w:val="FF0000"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>7.</w:t>
      </w:r>
      <w:r w:rsidRPr="00FE7732">
        <w:rPr>
          <w:b/>
          <w:bCs/>
          <w:color w:val="FF0000"/>
          <w:kern w:val="44"/>
          <w:sz w:val="44"/>
          <w:szCs w:val="44"/>
        </w:rPr>
        <w:t>文档资料展示的内容不对</w:t>
      </w:r>
    </w:p>
    <w:p w14:paraId="435CA2D5" w14:textId="77777777" w:rsidR="00C9349E" w:rsidRPr="0087145C" w:rsidRDefault="00C9349E" w:rsidP="00C9349E">
      <w:pPr>
        <w:rPr>
          <w:b/>
          <w:bCs/>
          <w:color w:val="FF0000"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lastRenderedPageBreak/>
        <w:t>8.</w:t>
      </w:r>
      <w:r w:rsidRPr="0087145C">
        <w:rPr>
          <w:b/>
          <w:bCs/>
          <w:color w:val="FF0000"/>
          <w:kern w:val="44"/>
          <w:sz w:val="44"/>
          <w:szCs w:val="44"/>
        </w:rPr>
        <w:t>系统管理中角色管理中级别选项</w:t>
      </w:r>
      <w:proofErr w:type="gramStart"/>
      <w:r w:rsidRPr="0087145C">
        <w:rPr>
          <w:b/>
          <w:bCs/>
          <w:color w:val="FF0000"/>
          <w:kern w:val="44"/>
          <w:sz w:val="44"/>
          <w:szCs w:val="44"/>
        </w:rPr>
        <w:t>少保护</w:t>
      </w:r>
      <w:proofErr w:type="gramEnd"/>
      <w:r w:rsidRPr="0087145C">
        <w:rPr>
          <w:b/>
          <w:bCs/>
          <w:color w:val="FF0000"/>
          <w:kern w:val="44"/>
          <w:sz w:val="44"/>
          <w:szCs w:val="44"/>
        </w:rPr>
        <w:t>地；审批角色的前边图标修改一下·</w:t>
      </w:r>
    </w:p>
    <w:p w14:paraId="53DF995F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</w:p>
    <w:p w14:paraId="440BC31A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proofErr w:type="gramStart"/>
      <w:r w:rsidRPr="00C9349E">
        <w:rPr>
          <w:rFonts w:hint="eastAsia"/>
          <w:b/>
          <w:bCs/>
          <w:kern w:val="44"/>
          <w:sz w:val="44"/>
          <w:szCs w:val="44"/>
        </w:rPr>
        <w:t>三维图</w:t>
      </w:r>
      <w:proofErr w:type="gramEnd"/>
      <w:r w:rsidRPr="00C9349E">
        <w:rPr>
          <w:rFonts w:hint="eastAsia"/>
          <w:b/>
          <w:bCs/>
          <w:kern w:val="44"/>
          <w:sz w:val="44"/>
          <w:szCs w:val="44"/>
        </w:rPr>
        <w:t>改成二维地图，点击地图显示坐标（这个可以</w:t>
      </w:r>
      <w:proofErr w:type="gramStart"/>
      <w:r w:rsidRPr="00C9349E">
        <w:rPr>
          <w:rFonts w:hint="eastAsia"/>
          <w:b/>
          <w:bCs/>
          <w:kern w:val="44"/>
          <w:sz w:val="44"/>
          <w:szCs w:val="44"/>
        </w:rPr>
        <w:t>先隐掉</w:t>
      </w:r>
      <w:proofErr w:type="gramEnd"/>
      <w:r w:rsidRPr="00C9349E">
        <w:rPr>
          <w:rFonts w:hint="eastAsia"/>
          <w:b/>
          <w:bCs/>
          <w:kern w:val="44"/>
          <w:sz w:val="44"/>
          <w:szCs w:val="44"/>
        </w:rPr>
        <w:t>）</w:t>
      </w:r>
    </w:p>
    <w:p w14:paraId="1248A460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</w:p>
    <w:p w14:paraId="07D6A7E2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rFonts w:hint="eastAsia"/>
          <w:b/>
          <w:bCs/>
          <w:kern w:val="44"/>
          <w:sz w:val="44"/>
          <w:szCs w:val="44"/>
        </w:rPr>
        <w:t>保护地级</w:t>
      </w:r>
    </w:p>
    <w:p w14:paraId="50F334A2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>1.项目申报中需要自行选择项目的流程，可</w:t>
      </w:r>
      <w:proofErr w:type="gramStart"/>
      <w:r w:rsidRPr="00C9349E">
        <w:rPr>
          <w:b/>
          <w:bCs/>
          <w:kern w:val="44"/>
          <w:sz w:val="44"/>
          <w:szCs w:val="44"/>
        </w:rPr>
        <w:t>研</w:t>
      </w:r>
      <w:proofErr w:type="gramEnd"/>
      <w:r w:rsidRPr="00C9349E">
        <w:rPr>
          <w:b/>
          <w:bCs/>
          <w:kern w:val="44"/>
          <w:sz w:val="44"/>
          <w:szCs w:val="44"/>
        </w:rPr>
        <w:t>报告（</w:t>
      </w:r>
      <w:proofErr w:type="gramStart"/>
      <w:r w:rsidRPr="00C9349E">
        <w:rPr>
          <w:b/>
          <w:bCs/>
          <w:kern w:val="44"/>
          <w:sz w:val="44"/>
          <w:szCs w:val="44"/>
        </w:rPr>
        <w:t>无科研</w:t>
      </w:r>
      <w:proofErr w:type="gramEnd"/>
      <w:r w:rsidRPr="00C9349E">
        <w:rPr>
          <w:b/>
          <w:bCs/>
          <w:kern w:val="44"/>
          <w:sz w:val="44"/>
          <w:szCs w:val="44"/>
        </w:rPr>
        <w:t>就实施方案）   初步设计   二选</w:t>
      </w:r>
      <w:proofErr w:type="gramStart"/>
      <w:r w:rsidRPr="00C9349E">
        <w:rPr>
          <w:b/>
          <w:bCs/>
          <w:kern w:val="44"/>
          <w:sz w:val="44"/>
          <w:szCs w:val="44"/>
        </w:rPr>
        <w:t>一</w:t>
      </w:r>
      <w:proofErr w:type="gramEnd"/>
      <w:r w:rsidRPr="00C9349E">
        <w:rPr>
          <w:b/>
          <w:bCs/>
          <w:kern w:val="44"/>
          <w:sz w:val="44"/>
          <w:szCs w:val="44"/>
        </w:rPr>
        <w:t xml:space="preserve">  就能新建项目。</w:t>
      </w:r>
    </w:p>
    <w:p w14:paraId="1D371926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rFonts w:hint="eastAsia"/>
          <w:b/>
          <w:bCs/>
          <w:kern w:val="44"/>
          <w:sz w:val="44"/>
          <w:szCs w:val="44"/>
        </w:rPr>
        <w:t>上传附件中要有矢量并展示；提交时候添加</w:t>
      </w:r>
      <w:r w:rsidRPr="00C9349E">
        <w:rPr>
          <w:b/>
          <w:bCs/>
          <w:kern w:val="44"/>
          <w:sz w:val="44"/>
          <w:szCs w:val="44"/>
        </w:rPr>
        <w:t xml:space="preserve">  必填项，如</w:t>
      </w:r>
      <w:proofErr w:type="gramStart"/>
      <w:r w:rsidRPr="00C9349E">
        <w:rPr>
          <w:b/>
          <w:bCs/>
          <w:kern w:val="44"/>
          <w:sz w:val="44"/>
          <w:szCs w:val="44"/>
        </w:rPr>
        <w:t>不上传则无法</w:t>
      </w:r>
      <w:proofErr w:type="gramEnd"/>
      <w:r w:rsidRPr="00C9349E">
        <w:rPr>
          <w:b/>
          <w:bCs/>
          <w:kern w:val="44"/>
          <w:sz w:val="44"/>
          <w:szCs w:val="44"/>
        </w:rPr>
        <w:t>提交。目前暂定文档，多媒体，地理矢量数据</w:t>
      </w:r>
    </w:p>
    <w:p w14:paraId="65CC88AA" w14:textId="77777777" w:rsidR="00C9349E" w:rsidRPr="00440589" w:rsidRDefault="00C9349E" w:rsidP="00C9349E">
      <w:pPr>
        <w:rPr>
          <w:b/>
          <w:bCs/>
          <w:color w:val="FF0000"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>2.</w:t>
      </w:r>
      <w:r w:rsidRPr="00440589">
        <w:rPr>
          <w:b/>
          <w:bCs/>
          <w:color w:val="FF0000"/>
          <w:kern w:val="44"/>
          <w:sz w:val="44"/>
          <w:szCs w:val="44"/>
        </w:rPr>
        <w:t>系统管理数字标本的添加   科属种分开</w:t>
      </w:r>
    </w:p>
    <w:p w14:paraId="72A3D4FF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</w:p>
    <w:p w14:paraId="122F226A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</w:p>
    <w:p w14:paraId="35480603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</w:p>
    <w:p w14:paraId="271B8233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</w:p>
    <w:p w14:paraId="655EA196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</w:p>
    <w:p w14:paraId="7A69E722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</w:p>
    <w:p w14:paraId="4BD4F5EB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ab/>
      </w:r>
      <w:r w:rsidRPr="00C9349E">
        <w:rPr>
          <w:b/>
          <w:bCs/>
          <w:kern w:val="44"/>
          <w:sz w:val="44"/>
          <w:szCs w:val="44"/>
        </w:rPr>
        <w:tab/>
      </w:r>
      <w:r w:rsidRPr="00C9349E">
        <w:rPr>
          <w:b/>
          <w:bCs/>
          <w:kern w:val="44"/>
          <w:sz w:val="44"/>
          <w:szCs w:val="44"/>
        </w:rPr>
        <w:tab/>
        <w:t>监测系统</w:t>
      </w:r>
    </w:p>
    <w:p w14:paraId="43EB07DF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</w:p>
    <w:p w14:paraId="2A99C523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lastRenderedPageBreak/>
        <w:t>1.林草监测左侧的单位列表改成树</w:t>
      </w:r>
    </w:p>
    <w:p w14:paraId="682CA25C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>2.防火的火点</w:t>
      </w:r>
      <w:proofErr w:type="gramStart"/>
      <w:r w:rsidRPr="00C9349E">
        <w:rPr>
          <w:b/>
          <w:bCs/>
          <w:kern w:val="44"/>
          <w:sz w:val="44"/>
          <w:szCs w:val="44"/>
        </w:rPr>
        <w:t>列表没</w:t>
      </w:r>
      <w:proofErr w:type="gramEnd"/>
      <w:r w:rsidRPr="00C9349E">
        <w:rPr>
          <w:b/>
          <w:bCs/>
          <w:kern w:val="44"/>
          <w:sz w:val="44"/>
          <w:szCs w:val="44"/>
        </w:rPr>
        <w:t>出来</w:t>
      </w:r>
    </w:p>
    <w:p w14:paraId="135D8AAD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>3.点击单位中间的地图定位</w:t>
      </w:r>
    </w:p>
    <w:p w14:paraId="069DCDDE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 xml:space="preserve">4.造林  </w:t>
      </w:r>
      <w:proofErr w:type="gramStart"/>
      <w:r w:rsidRPr="00C9349E">
        <w:rPr>
          <w:b/>
          <w:bCs/>
          <w:kern w:val="44"/>
          <w:sz w:val="44"/>
          <w:szCs w:val="44"/>
        </w:rPr>
        <w:t>林局加三个</w:t>
      </w:r>
      <w:proofErr w:type="gramEnd"/>
      <w:r w:rsidRPr="00C9349E">
        <w:rPr>
          <w:b/>
          <w:bCs/>
          <w:kern w:val="44"/>
          <w:sz w:val="44"/>
          <w:szCs w:val="44"/>
        </w:rPr>
        <w:t>县（一局连三县）</w:t>
      </w:r>
    </w:p>
    <w:p w14:paraId="6EEF67E8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>5.上级工作考核加 人工评分（主观评分），对下级要进行评分机制</w:t>
      </w:r>
    </w:p>
    <w:p w14:paraId="71721A34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</w:p>
    <w:p w14:paraId="41641E86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</w:p>
    <w:p w14:paraId="38F3C83B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</w:p>
    <w:p w14:paraId="7B555932" w14:textId="77777777" w:rsidR="00C9349E" w:rsidRPr="00C9349E" w:rsidRDefault="00C9349E" w:rsidP="00C9349E">
      <w:pPr>
        <w:rPr>
          <w:b/>
          <w:bCs/>
          <w:kern w:val="44"/>
          <w:sz w:val="44"/>
          <w:szCs w:val="44"/>
        </w:rPr>
      </w:pPr>
      <w:r w:rsidRPr="00C9349E">
        <w:rPr>
          <w:b/>
          <w:bCs/>
          <w:kern w:val="44"/>
          <w:sz w:val="44"/>
          <w:szCs w:val="44"/>
        </w:rPr>
        <w:tab/>
      </w:r>
      <w:r w:rsidRPr="00C9349E">
        <w:rPr>
          <w:b/>
          <w:bCs/>
          <w:kern w:val="44"/>
          <w:sz w:val="44"/>
          <w:szCs w:val="44"/>
        </w:rPr>
        <w:tab/>
      </w:r>
      <w:r w:rsidRPr="00C9349E">
        <w:rPr>
          <w:b/>
          <w:bCs/>
          <w:kern w:val="44"/>
          <w:sz w:val="44"/>
          <w:szCs w:val="44"/>
        </w:rPr>
        <w:tab/>
        <w:t>林管局系统</w:t>
      </w:r>
    </w:p>
    <w:p w14:paraId="08C622CF" w14:textId="144BC43C" w:rsidR="00F31969" w:rsidRPr="00C9349E" w:rsidRDefault="00C9349E" w:rsidP="00C9349E">
      <w:r w:rsidRPr="00C9349E">
        <w:rPr>
          <w:rFonts w:hint="eastAsia"/>
          <w:b/>
          <w:bCs/>
          <w:kern w:val="44"/>
          <w:sz w:val="44"/>
          <w:szCs w:val="44"/>
        </w:rPr>
        <w:t>气象站详情中条件查询加一个设备</w:t>
      </w:r>
      <w:r w:rsidRPr="00C9349E">
        <w:rPr>
          <w:b/>
          <w:bCs/>
          <w:kern w:val="44"/>
          <w:sz w:val="44"/>
          <w:szCs w:val="44"/>
        </w:rPr>
        <w:t>id查询</w:t>
      </w:r>
    </w:p>
    <w:sectPr w:rsidR="00F31969" w:rsidRPr="00C93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1E0EC" w14:textId="77777777" w:rsidR="00FC694C" w:rsidRDefault="00FC694C" w:rsidP="00170C85">
      <w:r>
        <w:separator/>
      </w:r>
    </w:p>
  </w:endnote>
  <w:endnote w:type="continuationSeparator" w:id="0">
    <w:p w14:paraId="1F7371CE" w14:textId="77777777" w:rsidR="00FC694C" w:rsidRDefault="00FC694C" w:rsidP="0017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F045" w14:textId="77777777" w:rsidR="00FC694C" w:rsidRDefault="00FC694C" w:rsidP="00170C85">
      <w:r>
        <w:separator/>
      </w:r>
    </w:p>
  </w:footnote>
  <w:footnote w:type="continuationSeparator" w:id="0">
    <w:p w14:paraId="4543DFA7" w14:textId="77777777" w:rsidR="00FC694C" w:rsidRDefault="00FC694C" w:rsidP="00170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6D"/>
    <w:rsid w:val="00170C85"/>
    <w:rsid w:val="0031006D"/>
    <w:rsid w:val="003D7AB4"/>
    <w:rsid w:val="00440589"/>
    <w:rsid w:val="0087145C"/>
    <w:rsid w:val="00970FA5"/>
    <w:rsid w:val="00BA1875"/>
    <w:rsid w:val="00C9349E"/>
    <w:rsid w:val="00F31969"/>
    <w:rsid w:val="00FC694C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A3FDE3B-6B48-4B03-9DAA-4F8BEC94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C8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C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0C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C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C8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70C85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70C8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 jingshan</dc:creator>
  <cp:keywords/>
  <dc:description/>
  <cp:lastModifiedBy>zeng jingshan</cp:lastModifiedBy>
  <cp:revision>13</cp:revision>
  <dcterms:created xsi:type="dcterms:W3CDTF">2021-10-13T01:26:00Z</dcterms:created>
  <dcterms:modified xsi:type="dcterms:W3CDTF">2021-11-19T09:05:00Z</dcterms:modified>
</cp:coreProperties>
</file>