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60"/>
        </w:tabs>
        <w:spacing w:line="1000" w:lineRule="exact"/>
        <w:jc w:val="center"/>
        <w:rPr>
          <w:rFonts w:hint="eastAsia" w:ascii="黑体" w:hAnsi="黑体" w:eastAsia="黑体" w:cs="黑体"/>
          <w:b/>
          <w:spacing w:val="77"/>
          <w:w w:val="80"/>
          <w:sz w:val="56"/>
          <w:szCs w:val="56"/>
        </w:rPr>
      </w:pPr>
    </w:p>
    <w:p>
      <w:pPr>
        <w:tabs>
          <w:tab w:val="left" w:pos="660"/>
        </w:tabs>
        <w:spacing w:line="1000" w:lineRule="exact"/>
        <w:jc w:val="center"/>
        <w:rPr>
          <w:rFonts w:hint="eastAsia" w:ascii="黑体" w:hAnsi="黑体" w:eastAsia="黑体" w:cs="黑体"/>
          <w:b/>
          <w:spacing w:val="77"/>
          <w:w w:val="80"/>
          <w:sz w:val="56"/>
          <w:szCs w:val="56"/>
        </w:rPr>
      </w:pPr>
    </w:p>
    <w:p>
      <w:pPr>
        <w:tabs>
          <w:tab w:val="left" w:pos="660"/>
        </w:tabs>
        <w:spacing w:line="1000" w:lineRule="exact"/>
        <w:jc w:val="center"/>
        <w:rPr>
          <w:rFonts w:hint="eastAsia" w:ascii="黑体" w:hAnsi="黑体" w:eastAsia="黑体" w:cs="黑体"/>
          <w:b w:val="0"/>
          <w:bCs/>
          <w:spacing w:val="24"/>
          <w:w w:val="80"/>
          <w:sz w:val="52"/>
          <w:szCs w:val="52"/>
          <w:lang w:eastAsia="zh-CN"/>
        </w:rPr>
      </w:pPr>
      <w:r>
        <w:rPr>
          <w:rFonts w:hint="eastAsia" w:ascii="黑体" w:hAnsi="黑体" w:eastAsia="黑体" w:cs="黑体"/>
          <w:b w:val="0"/>
          <w:bCs/>
          <w:spacing w:val="24"/>
          <w:w w:val="80"/>
          <w:sz w:val="84"/>
          <w:szCs w:val="84"/>
        </w:rPr>
        <w:t>森林资源</w:t>
      </w:r>
      <w:r>
        <w:rPr>
          <w:rFonts w:hint="eastAsia" w:ascii="黑体" w:hAnsi="黑体" w:eastAsia="黑体" w:cs="黑体"/>
          <w:b w:val="0"/>
          <w:bCs/>
          <w:spacing w:val="24"/>
          <w:w w:val="80"/>
          <w:sz w:val="84"/>
          <w:szCs w:val="84"/>
          <w:lang w:eastAsia="zh-CN"/>
        </w:rPr>
        <w:t>管理工作手册</w:t>
      </w:r>
    </w:p>
    <w:p>
      <w:pPr>
        <w:tabs>
          <w:tab w:val="left" w:pos="660"/>
        </w:tabs>
        <w:spacing w:line="640" w:lineRule="exact"/>
        <w:jc w:val="center"/>
        <w:rPr>
          <w:rFonts w:hint="eastAsia" w:ascii="华文中宋" w:hAnsi="华文中宋" w:eastAsia="华文中宋"/>
          <w:b/>
          <w:sz w:val="44"/>
          <w:szCs w:val="44"/>
        </w:rPr>
      </w:pPr>
    </w:p>
    <w:p>
      <w:pPr>
        <w:tabs>
          <w:tab w:val="left" w:pos="660"/>
        </w:tabs>
        <w:spacing w:line="1000" w:lineRule="exact"/>
        <w:jc w:val="center"/>
        <w:rPr>
          <w:rFonts w:hint="eastAsia" w:ascii="华文中宋" w:hAnsi="华文中宋" w:eastAsia="华文中宋"/>
          <w:b/>
          <w:sz w:val="44"/>
          <w:szCs w:val="44"/>
        </w:rPr>
      </w:pPr>
    </w:p>
    <w:p>
      <w:pPr>
        <w:tabs>
          <w:tab w:val="left" w:pos="660"/>
        </w:tabs>
        <w:spacing w:line="1120" w:lineRule="exact"/>
        <w:jc w:val="both"/>
        <w:rPr>
          <w:rFonts w:hint="eastAsia" w:ascii="华文中宋" w:hAnsi="华文中宋" w:eastAsia="华文中宋"/>
          <w:b/>
          <w:sz w:val="44"/>
          <w:szCs w:val="44"/>
        </w:rPr>
      </w:pPr>
    </w:p>
    <w:p>
      <w:pPr>
        <w:tabs>
          <w:tab w:val="left" w:pos="660"/>
        </w:tabs>
        <w:spacing w:line="1120" w:lineRule="exact"/>
        <w:jc w:val="both"/>
        <w:rPr>
          <w:rFonts w:hint="eastAsia" w:ascii="华文中宋" w:hAnsi="华文中宋" w:eastAsia="华文中宋"/>
          <w:b/>
          <w:sz w:val="44"/>
          <w:szCs w:val="44"/>
        </w:rPr>
      </w:pPr>
    </w:p>
    <w:p>
      <w:pPr>
        <w:tabs>
          <w:tab w:val="left" w:pos="660"/>
        </w:tabs>
        <w:spacing w:line="1220" w:lineRule="exact"/>
        <w:jc w:val="center"/>
        <w:rPr>
          <w:rFonts w:hint="eastAsia" w:ascii="华文中宋" w:hAnsi="华文中宋" w:eastAsia="华文中宋"/>
          <w:b/>
          <w:sz w:val="44"/>
          <w:szCs w:val="44"/>
        </w:rPr>
      </w:pPr>
    </w:p>
    <w:p>
      <w:pPr>
        <w:tabs>
          <w:tab w:val="left" w:pos="660"/>
        </w:tabs>
        <w:spacing w:line="640" w:lineRule="exact"/>
        <w:rPr>
          <w:rFonts w:hint="eastAsia" w:ascii="华文中宋" w:hAnsi="华文中宋" w:eastAsia="华文中宋"/>
          <w:b/>
          <w:sz w:val="44"/>
          <w:szCs w:val="44"/>
        </w:rPr>
      </w:pPr>
    </w:p>
    <w:p>
      <w:pPr>
        <w:tabs>
          <w:tab w:val="left" w:pos="660"/>
        </w:tabs>
        <w:spacing w:line="640" w:lineRule="exact"/>
        <w:rPr>
          <w:rFonts w:hint="eastAsia" w:ascii="华文中宋" w:hAnsi="华文中宋" w:eastAsia="华文中宋"/>
          <w:b/>
          <w:sz w:val="44"/>
          <w:szCs w:val="44"/>
        </w:rPr>
      </w:pPr>
      <w:bookmarkStart w:id="0" w:name="_GoBack"/>
      <w:bookmarkEnd w:id="0"/>
    </w:p>
    <w:p>
      <w:pPr>
        <w:tabs>
          <w:tab w:val="left" w:pos="660"/>
        </w:tabs>
        <w:spacing w:line="640" w:lineRule="exact"/>
        <w:rPr>
          <w:rFonts w:hint="eastAsia" w:ascii="华文中宋" w:hAnsi="华文中宋" w:eastAsia="华文中宋"/>
          <w:b/>
          <w:sz w:val="44"/>
          <w:szCs w:val="44"/>
        </w:rPr>
      </w:pPr>
    </w:p>
    <w:p>
      <w:pPr>
        <w:tabs>
          <w:tab w:val="left" w:pos="660"/>
        </w:tabs>
        <w:spacing w:line="640" w:lineRule="exact"/>
        <w:rPr>
          <w:rFonts w:hint="eastAsia" w:ascii="华文中宋" w:hAnsi="华文中宋" w:eastAsia="华文中宋"/>
          <w:b/>
          <w:sz w:val="44"/>
          <w:szCs w:val="44"/>
        </w:rPr>
      </w:pPr>
    </w:p>
    <w:p>
      <w:pPr>
        <w:tabs>
          <w:tab w:val="left" w:pos="660"/>
        </w:tabs>
        <w:spacing w:line="640" w:lineRule="exact"/>
        <w:rPr>
          <w:rFonts w:hint="eastAsia" w:ascii="华文中宋" w:hAnsi="华文中宋" w:eastAsia="华文中宋"/>
          <w:b/>
          <w:sz w:val="44"/>
          <w:szCs w:val="44"/>
        </w:rPr>
      </w:pPr>
    </w:p>
    <w:p>
      <w:pPr>
        <w:tabs>
          <w:tab w:val="left" w:pos="660"/>
        </w:tabs>
        <w:spacing w:line="640" w:lineRule="exact"/>
        <w:jc w:val="center"/>
        <w:rPr>
          <w:rFonts w:hint="eastAsia" w:ascii="楷体" w:hAnsi="楷体" w:eastAsia="楷体" w:cs="楷体"/>
          <w:b/>
          <w:bCs/>
          <w:sz w:val="36"/>
          <w:szCs w:val="36"/>
        </w:rPr>
      </w:pPr>
      <w:r>
        <w:rPr>
          <w:rFonts w:hint="eastAsia" w:ascii="楷体" w:hAnsi="楷体" w:eastAsia="楷体" w:cs="楷体"/>
          <w:b/>
          <w:bCs/>
          <w:spacing w:val="20"/>
          <w:sz w:val="36"/>
          <w:szCs w:val="36"/>
        </w:rPr>
        <w:t>山西历山国家级自然保护区管理局</w:t>
      </w:r>
    </w:p>
    <w:p>
      <w:pPr>
        <w:jc w:val="center"/>
        <w:rPr>
          <w:rFonts w:hint="eastAsia" w:ascii="楷体" w:hAnsi="楷体" w:eastAsia="楷体" w:cs="楷体"/>
          <w:b/>
          <w:bCs/>
          <w:spacing w:val="20"/>
          <w:sz w:val="36"/>
          <w:szCs w:val="36"/>
        </w:rPr>
      </w:pPr>
      <w:r>
        <w:rPr>
          <w:rFonts w:hint="eastAsia" w:ascii="楷体" w:hAnsi="楷体" w:eastAsia="楷体" w:cs="楷体"/>
          <w:b/>
          <w:bCs/>
          <w:spacing w:val="20"/>
          <w:sz w:val="36"/>
          <w:szCs w:val="36"/>
        </w:rPr>
        <w:t>二〇二〇年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A55840"/>
    <w:rsid w:val="1DC07A63"/>
    <w:rsid w:val="466303E7"/>
    <w:rsid w:val="4DA558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2020-03-06T08:18:00Z</dcterms:created>
  <dc:creator>Administrator</dc:creator>
  <cp:lastModifiedBy>Administrator</cp:lastModifiedBy>
  <cp:lastPrinted>2020-03-06T08:40:00Z</cp:lastPrinted>
  <dcterms:modified xsi:type="dcterms:W3CDTF">2020-03-06T08:40:03Z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